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7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 2 Ханты-Мансийского судебного района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11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дело об административном правонарушении №5-620-2802/2026, возбужденное по ч.1 ст.12.8 КоАП РФ в отношении </w:t>
      </w:r>
      <w:r>
        <w:rPr>
          <w:rStyle w:val="cat-UserDefinedgrp-29rplc-5"/>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года рождения, уроженца Приморского края, проживающего по адресу: </w:t>
      </w:r>
      <w:r>
        <w:rPr>
          <w:rStyle w:val="cat-Addressgrp-2rplc-8"/>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13-1.2, в/у </w:t>
      </w:r>
      <w:r>
        <w:rPr>
          <w:rStyle w:val="cat-ExternalSystemDefinedgrp-27rplc-9"/>
          <w:rFonts w:ascii="Times New Roman" w:eastAsia="Times New Roman" w:hAnsi="Times New Roman" w:cs="Times New Roman"/>
          <w:sz w:val="26"/>
          <w:szCs w:val="26"/>
        </w:rPr>
        <w:t>...</w:t>
      </w:r>
      <w:r>
        <w:rPr>
          <w:rStyle w:val="cat-PhoneNumbergrp-21rplc-10"/>
          <w:rFonts w:ascii="Times New Roman" w:eastAsia="Times New Roman" w:hAnsi="Times New Roman" w:cs="Times New Roman"/>
          <w:sz w:val="26"/>
          <w:szCs w:val="26"/>
        </w:rPr>
        <w:t>телефон</w:t>
      </w:r>
      <w:r>
        <w:rPr>
          <w:rStyle w:val="cat-ExternalSystemDefinedgrp-26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center"/>
        <w:rPr>
          <w:sz w:val="26"/>
          <w:szCs w:val="26"/>
        </w:rPr>
      </w:pPr>
      <w:r>
        <w:rPr>
          <w:rFonts w:ascii="Times New Roman" w:eastAsia="Times New Roman" w:hAnsi="Times New Roman" w:cs="Times New Roman"/>
          <w:b/>
          <w:bCs/>
          <w:sz w:val="26"/>
          <w:szCs w:val="26"/>
        </w:rPr>
        <w:t>УСТАНОВИЛ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Style w:val="cat-FIOgrp-13rplc-1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Dategrp-8rplc-1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около </w:t>
      </w:r>
      <w:r>
        <w:rPr>
          <w:rStyle w:val="cat-Timegrp-19rplc-1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в районе д.77/3 по </w:t>
      </w:r>
      <w:r>
        <w:rPr>
          <w:rStyle w:val="cat-Addressgrp-3rplc-1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w:t>
      </w:r>
      <w:r>
        <w:rPr>
          <w:rStyle w:val="cat-Addressgrp-0rplc-1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управлял транспортным средством </w:t>
      </w:r>
      <w:r>
        <w:rPr>
          <w:rStyle w:val="cat-CarMakeModelgrp-20rplc-17"/>
          <w:rFonts w:ascii="Times New Roman" w:eastAsia="Times New Roman" w:hAnsi="Times New Roman" w:cs="Times New Roman"/>
          <w:sz w:val="26"/>
          <w:szCs w:val="26"/>
        </w:rPr>
        <w:t>марка автомобиля</w:t>
      </w:r>
      <w:r>
        <w:rPr>
          <w:rFonts w:ascii="Times New Roman" w:eastAsia="Times New Roman" w:hAnsi="Times New Roman" w:cs="Times New Roman"/>
          <w:sz w:val="26"/>
          <w:szCs w:val="26"/>
        </w:rPr>
        <w:t xml:space="preserve"> </w:t>
      </w:r>
      <w:r>
        <w:rPr>
          <w:rStyle w:val="cat-UserDefinedgrp-30rplc-18"/>
          <w:rFonts w:ascii="Times New Roman" w:eastAsia="Times New Roman" w:hAnsi="Times New Roman" w:cs="Times New Roman"/>
          <w:sz w:val="26"/>
          <w:szCs w:val="26"/>
        </w:rPr>
        <w:t>...</w:t>
      </w:r>
      <w:r>
        <w:rPr>
          <w:rFonts w:ascii="Times New Roman" w:eastAsia="Times New Roman" w:hAnsi="Times New Roman" w:cs="Times New Roman"/>
          <w:sz w:val="26"/>
          <w:szCs w:val="26"/>
        </w:rPr>
        <w:t>, находясь в состоянии опьянения в нарушение п.2.7 ПДД РФ.</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судебном заседании</w:t>
      </w:r>
      <w:r>
        <w:rPr>
          <w:rFonts w:ascii="Times New Roman" w:eastAsia="Times New Roman" w:hAnsi="Times New Roman" w:cs="Times New Roman"/>
          <w:sz w:val="26"/>
          <w:szCs w:val="26"/>
        </w:rPr>
        <w:t xml:space="preserve"> </w:t>
      </w:r>
      <w:r>
        <w:rPr>
          <w:rStyle w:val="cat-UserDefinedgrp-31rplc-1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вину признал, дополнений не указал</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Изучив письменные материалы дела, мировой судья установил следующее.</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силу </w:t>
      </w:r>
      <w:hyperlink r:id="rId4" w:history="1">
        <w:r>
          <w:rPr>
            <w:rFonts w:ascii="Times New Roman" w:eastAsia="Times New Roman" w:hAnsi="Times New Roman" w:cs="Times New Roman"/>
            <w:color w:val="0000EE"/>
            <w:sz w:val="26"/>
            <w:szCs w:val="26"/>
          </w:rPr>
          <w:t>пункта 2.</w:t>
        </w:r>
      </w:hyperlink>
      <w:r>
        <w:rPr>
          <w:rFonts w:ascii="Times New Roman" w:eastAsia="Times New Roman" w:hAnsi="Times New Roman" w:cs="Times New Roman"/>
          <w:sz w:val="26"/>
          <w:szCs w:val="26"/>
        </w:rPr>
        <w:t xml:space="preserve">7 Правил дорожного движения Российской Федерации, утвержденных Постановлением Совета Министров - Правительства Российской Федерации от </w:t>
      </w:r>
      <w:r>
        <w:rPr>
          <w:rStyle w:val="cat-Dategrp-9rplc-2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5" w:history="1">
        <w:r>
          <w:rPr>
            <w:rFonts w:ascii="Times New Roman" w:eastAsia="Times New Roman" w:hAnsi="Times New Roman" w:cs="Times New Roman"/>
            <w:color w:val="0000EE"/>
            <w:sz w:val="26"/>
            <w:szCs w:val="26"/>
          </w:rPr>
          <w:t>частью 1 статьи 12.</w:t>
        </w:r>
      </w:hyperlink>
      <w:r>
        <w:rPr>
          <w:rFonts w:ascii="Times New Roman" w:eastAsia="Times New Roman" w:hAnsi="Times New Roman" w:cs="Times New Roman"/>
          <w:sz w:val="26"/>
          <w:szCs w:val="26"/>
        </w:rPr>
        <w:t>8 КоАП РФ административным правонарушением признается управление транспортным средством водителем, находящимся в состоянии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Виновность </w:t>
      </w:r>
      <w:r>
        <w:rPr>
          <w:rStyle w:val="cat-UserDefinedgrp-33rplc-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совершении вмененного правонарушения подтверждается совокупностью исследованных судом доказательств. </w:t>
      </w:r>
    </w:p>
    <w:p>
      <w:pPr>
        <w:spacing w:before="0" w:after="0"/>
        <w:ind w:firstLine="567"/>
        <w:jc w:val="both"/>
        <w:rPr>
          <w:sz w:val="26"/>
          <w:szCs w:val="26"/>
        </w:rPr>
      </w:pPr>
      <w:r>
        <w:rPr>
          <w:rFonts w:ascii="Times New Roman" w:eastAsia="Times New Roman" w:hAnsi="Times New Roman" w:cs="Times New Roman"/>
          <w:sz w:val="26"/>
          <w:szCs w:val="26"/>
        </w:rPr>
        <w:t>1)Протоколом</w:t>
      </w:r>
      <w:r>
        <w:rPr>
          <w:rFonts w:ascii="Times New Roman" w:eastAsia="Times New Roman" w:hAnsi="Times New Roman" w:cs="Times New Roman"/>
          <w:sz w:val="26"/>
          <w:szCs w:val="26"/>
        </w:rPr>
        <w:t xml:space="preserve"> об административном правонарушении. </w:t>
      </w:r>
    </w:p>
    <w:p>
      <w:pPr>
        <w:spacing w:before="0" w:after="0"/>
        <w:ind w:firstLine="567"/>
        <w:jc w:val="both"/>
        <w:rPr>
          <w:sz w:val="26"/>
          <w:szCs w:val="26"/>
        </w:rPr>
      </w:pPr>
      <w:r>
        <w:rPr>
          <w:rFonts w:ascii="Times New Roman" w:eastAsia="Times New Roman" w:hAnsi="Times New Roman" w:cs="Times New Roman"/>
          <w:sz w:val="26"/>
          <w:szCs w:val="26"/>
        </w:rPr>
        <w:t>2)Актом</w:t>
      </w:r>
      <w:r>
        <w:rPr>
          <w:rFonts w:ascii="Times New Roman" w:eastAsia="Times New Roman" w:hAnsi="Times New Roman" w:cs="Times New Roman"/>
          <w:sz w:val="26"/>
          <w:szCs w:val="26"/>
        </w:rPr>
        <w:t xml:space="preserve"> освидетельствования на состояние алкогольного опьянения серии, согласно которому установлено состояние опьянения (0,86 мг/л); с результатом он ознакомлен и согласен. Водитель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или записи о поверке в паспорте технического средства измерения. </w:t>
      </w:r>
    </w:p>
    <w:p>
      <w:pPr>
        <w:spacing w:before="0" w:after="0"/>
        <w:ind w:firstLine="567"/>
        <w:jc w:val="both"/>
        <w:rPr>
          <w:sz w:val="26"/>
          <w:szCs w:val="26"/>
        </w:rPr>
      </w:pPr>
      <w:r>
        <w:rPr>
          <w:rFonts w:ascii="Times New Roman" w:eastAsia="Times New Roman" w:hAnsi="Times New Roman" w:cs="Times New Roman"/>
          <w:sz w:val="26"/>
          <w:szCs w:val="26"/>
        </w:rPr>
        <w:t>3)</w:t>
      </w:r>
      <w:r>
        <w:rPr>
          <w:rFonts w:ascii="Times New Roman" w:eastAsia="Times New Roman" w:hAnsi="Times New Roman" w:cs="Times New Roman"/>
          <w:sz w:val="26"/>
          <w:szCs w:val="26"/>
        </w:rPr>
        <w:t>Представленной</w:t>
      </w:r>
      <w:r>
        <w:rPr>
          <w:rFonts w:ascii="Times New Roman" w:eastAsia="Times New Roman" w:hAnsi="Times New Roman" w:cs="Times New Roman"/>
          <w:sz w:val="26"/>
          <w:szCs w:val="26"/>
        </w:rPr>
        <w:t xml:space="preserve"> с протоколом об административном правонарушении видеозаписью, </w:t>
      </w:r>
      <w:r>
        <w:rPr>
          <w:rFonts w:ascii="Times New Roman" w:eastAsia="Times New Roman" w:hAnsi="Times New Roman" w:cs="Times New Roman"/>
          <w:sz w:val="26"/>
          <w:szCs w:val="26"/>
        </w:rPr>
        <w:t xml:space="preserve">из которой следует, что </w:t>
      </w:r>
      <w:r>
        <w:rPr>
          <w:rStyle w:val="cat-UserDefinedgrp-32rplc-2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разъяснены ст.51 Конституции РФ и ст.25.1 КоАП РФ, водитель был информирован о порядке освидетельствования, целостности клейма государственного </w:t>
      </w:r>
      <w:r>
        <w:rPr>
          <w:rFonts w:ascii="Times New Roman" w:eastAsia="Times New Roman" w:hAnsi="Times New Roman" w:cs="Times New Roman"/>
          <w:sz w:val="26"/>
          <w:szCs w:val="26"/>
        </w:rPr>
        <w:t>поверителя</w:t>
      </w:r>
      <w:r>
        <w:rPr>
          <w:rFonts w:ascii="Times New Roman" w:eastAsia="Times New Roman" w:hAnsi="Times New Roman" w:cs="Times New Roman"/>
          <w:sz w:val="26"/>
          <w:szCs w:val="26"/>
        </w:rPr>
        <w:t xml:space="preserve">, наличии свидетельства о поверке. </w:t>
      </w:r>
      <w:r>
        <w:rPr>
          <w:rStyle w:val="cat-UserDefinedgrp-38rplc-2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39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прошел освидетельствование на состояние </w:t>
      </w:r>
      <w:r>
        <w:rPr>
          <w:rFonts w:ascii="Times New Roman" w:eastAsia="Times New Roman" w:hAnsi="Times New Roman" w:cs="Times New Roman"/>
          <w:sz w:val="26"/>
          <w:szCs w:val="26"/>
        </w:rPr>
        <w:t xml:space="preserve">алкогольного опьянения с результатом 0,86 мг/л. Освидетельствование водителя осуществлено должностным лицом ДПС ГИБДД. </w:t>
      </w:r>
    </w:p>
    <w:p>
      <w:pPr>
        <w:spacing w:before="0" w:after="0"/>
        <w:ind w:firstLine="567"/>
        <w:jc w:val="both"/>
        <w:rPr>
          <w:sz w:val="26"/>
          <w:szCs w:val="26"/>
        </w:rPr>
      </w:pPr>
      <w:r>
        <w:rPr>
          <w:rFonts w:ascii="Times New Roman" w:eastAsia="Times New Roman" w:hAnsi="Times New Roman" w:cs="Times New Roman"/>
          <w:sz w:val="26"/>
          <w:szCs w:val="26"/>
        </w:rPr>
        <w:t>4)Рапортами</w:t>
      </w:r>
      <w:r>
        <w:rPr>
          <w:rFonts w:ascii="Times New Roman" w:eastAsia="Times New Roman" w:hAnsi="Times New Roman" w:cs="Times New Roman"/>
          <w:sz w:val="26"/>
          <w:szCs w:val="26"/>
        </w:rPr>
        <w:t xml:space="preserve"> сотрудников ГИБДД., видеозаписью, подтверждающими факт управления им транспортным средством.</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5)Справкой</w:t>
      </w:r>
      <w:r>
        <w:rPr>
          <w:rFonts w:ascii="Times New Roman" w:eastAsia="Times New Roman" w:hAnsi="Times New Roman" w:cs="Times New Roman"/>
          <w:sz w:val="26"/>
          <w:szCs w:val="26"/>
        </w:rPr>
        <w:t>.</w:t>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6)Копией</w:t>
      </w:r>
      <w:r>
        <w:rPr>
          <w:rFonts w:ascii="Times New Roman" w:eastAsia="Times New Roman" w:hAnsi="Times New Roman" w:cs="Times New Roman"/>
          <w:sz w:val="26"/>
          <w:szCs w:val="26"/>
        </w:rPr>
        <w:t xml:space="preserve"> свидетельства о поверке прибора.</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7) Протоколом об отстранении от управления транспортным средством и задержании транспортного средства</w:t>
      </w:r>
      <w:r>
        <w:rPr>
          <w:rFonts w:ascii="Times New Roman" w:eastAsia="Times New Roman" w:hAnsi="Times New Roman" w:cs="Times New Roman"/>
          <w:i/>
          <w:iCs/>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Совокупность исследованных доказательств подтверждает факт управления </w:t>
      </w:r>
      <w:r>
        <w:rPr>
          <w:rStyle w:val="cat-FIOgrp-13rplc-32"/>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транспортным средством в состоянии алкогольного опьянения.</w:t>
      </w:r>
    </w:p>
    <w:p>
      <w:pPr>
        <w:spacing w:before="0" w:after="0"/>
        <w:ind w:firstLine="567"/>
        <w:jc w:val="both"/>
        <w:rPr>
          <w:sz w:val="26"/>
          <w:szCs w:val="26"/>
        </w:rPr>
      </w:pPr>
      <w:r>
        <w:rPr>
          <w:rFonts w:ascii="Times New Roman" w:eastAsia="Times New Roman" w:hAnsi="Times New Roman" w:cs="Times New Roman"/>
          <w:sz w:val="26"/>
          <w:szCs w:val="26"/>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567"/>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и иные материалы дела в отношении </w:t>
      </w:r>
      <w:r>
        <w:rPr>
          <w:rStyle w:val="cat-FIOgrp-13rplc-3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составлены в соответствии с требованиями КоАП РФ. </w:t>
      </w:r>
    </w:p>
    <w:p>
      <w:pPr>
        <w:spacing w:before="0" w:after="0"/>
        <w:ind w:firstLine="567"/>
        <w:jc w:val="both"/>
        <w:rPr>
          <w:sz w:val="26"/>
          <w:szCs w:val="26"/>
        </w:rPr>
      </w:pPr>
      <w:r>
        <w:rPr>
          <w:rFonts w:ascii="Times New Roman" w:eastAsia="Times New Roman" w:hAnsi="Times New Roman" w:cs="Times New Roman"/>
          <w:sz w:val="26"/>
          <w:szCs w:val="26"/>
        </w:rPr>
        <w:t>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0" w:after="0"/>
        <w:ind w:firstLine="567"/>
        <w:jc w:val="both"/>
        <w:rPr>
          <w:sz w:val="26"/>
          <w:szCs w:val="26"/>
        </w:rPr>
      </w:pPr>
      <w:r>
        <w:rPr>
          <w:rFonts w:ascii="Times New Roman" w:eastAsia="Times New Roman" w:hAnsi="Times New Roman" w:cs="Times New Roman"/>
          <w:sz w:val="26"/>
          <w:szCs w:val="26"/>
        </w:rPr>
        <w:t xml:space="preserve">Нарушений прав при составлении административного материала допущено не было. </w:t>
      </w:r>
    </w:p>
    <w:p>
      <w:pPr>
        <w:spacing w:before="0" w:after="0"/>
        <w:ind w:firstLine="567"/>
        <w:jc w:val="both"/>
        <w:rPr>
          <w:sz w:val="26"/>
          <w:szCs w:val="26"/>
        </w:rPr>
      </w:pPr>
      <w:r>
        <w:rPr>
          <w:rFonts w:ascii="Times New Roman" w:eastAsia="Times New Roman" w:hAnsi="Times New Roman" w:cs="Times New Roman"/>
          <w:sz w:val="26"/>
          <w:szCs w:val="26"/>
        </w:rPr>
        <w:t>Судья считает, что протоколы составлены в строгом соответствии с требованиями КоАП РФ уполномоченным на то должностным лицом, находившимся при исполнении своих служебных обязанностей.</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вина </w:t>
      </w:r>
      <w:r>
        <w:rPr>
          <w:rStyle w:val="cat-FIOgrp-13rplc-34"/>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по факту управления транспортным средством в состоянии опьянения нашла свое подтверждение в судебном заседании.</w:t>
      </w:r>
    </w:p>
    <w:p>
      <w:pPr>
        <w:spacing w:before="0" w:after="0"/>
        <w:ind w:firstLine="567"/>
        <w:jc w:val="both"/>
        <w:rPr>
          <w:sz w:val="26"/>
          <w:szCs w:val="26"/>
        </w:rPr>
      </w:pPr>
      <w:r>
        <w:rPr>
          <w:rFonts w:ascii="Times New Roman" w:eastAsia="Times New Roman" w:hAnsi="Times New Roman" w:cs="Times New Roman"/>
          <w:sz w:val="26"/>
          <w:szCs w:val="26"/>
        </w:rPr>
        <w:t>Оснований не доверять собранным и исследованным по делу доказательствам, у судьи не имеется, поскольку они являются последовательными, согласуются между собой и дополняют друг друга, ничем не опорочены, получены в соответствии с требованиями закона.</w:t>
      </w:r>
    </w:p>
    <w:p>
      <w:pPr>
        <w:spacing w:before="0" w:after="0"/>
        <w:ind w:firstLine="567"/>
        <w:jc w:val="both"/>
        <w:rPr>
          <w:sz w:val="26"/>
          <w:szCs w:val="26"/>
        </w:rPr>
      </w:pPr>
      <w:r>
        <w:rPr>
          <w:rFonts w:ascii="Times New Roman" w:eastAsia="Times New Roman" w:hAnsi="Times New Roman" w:cs="Times New Roman"/>
          <w:sz w:val="26"/>
          <w:szCs w:val="26"/>
        </w:rPr>
        <w:t>Действия правонарушителя мировой судья квалифицирует по ч.1 ст.12.8 КоАП РФ.</w:t>
      </w:r>
    </w:p>
    <w:p>
      <w:pPr>
        <w:spacing w:before="0" w:after="0"/>
        <w:ind w:firstLine="540"/>
        <w:jc w:val="both"/>
        <w:rPr>
          <w:sz w:val="26"/>
          <w:szCs w:val="26"/>
        </w:rPr>
      </w:pPr>
      <w:r>
        <w:rPr>
          <w:rFonts w:ascii="Times New Roman" w:eastAsia="Times New Roman" w:hAnsi="Times New Roman" w:cs="Times New Roman"/>
          <w:sz w:val="26"/>
          <w:szCs w:val="26"/>
        </w:rPr>
        <w:t>Смягчающим</w:t>
      </w:r>
      <w:r>
        <w:rPr>
          <w:rFonts w:ascii="Times New Roman" w:eastAsia="Times New Roman" w:hAnsi="Times New Roman" w:cs="Times New Roman"/>
          <w:sz w:val="26"/>
          <w:szCs w:val="26"/>
        </w:rPr>
        <w:t xml:space="preserve"> административную ответственность обстоятельств</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является признание вины</w:t>
      </w:r>
      <w:r>
        <w:rPr>
          <w:rFonts w:ascii="Times New Roman" w:eastAsia="Times New Roman" w:hAnsi="Times New Roman" w:cs="Times New Roman"/>
          <w:sz w:val="26"/>
          <w:szCs w:val="26"/>
        </w:rPr>
        <w:t>.</w:t>
      </w:r>
    </w:p>
    <w:p>
      <w:pPr>
        <w:spacing w:before="0" w:after="0"/>
        <w:ind w:firstLine="540"/>
        <w:jc w:val="both"/>
        <w:rPr>
          <w:sz w:val="26"/>
          <w:szCs w:val="26"/>
        </w:rPr>
      </w:pPr>
      <w:r>
        <w:rPr>
          <w:rFonts w:ascii="Times New Roman" w:eastAsia="Times New Roman" w:hAnsi="Times New Roman" w:cs="Times New Roman"/>
          <w:sz w:val="26"/>
          <w:szCs w:val="26"/>
        </w:rPr>
        <w:t xml:space="preserve">Отягчающим </w:t>
      </w:r>
      <w:r>
        <w:rPr>
          <w:rFonts w:ascii="Times New Roman" w:eastAsia="Times New Roman" w:hAnsi="Times New Roman" w:cs="Times New Roman"/>
          <w:sz w:val="26"/>
          <w:szCs w:val="26"/>
        </w:rPr>
        <w:t xml:space="preserve">административную ответственность обстоятельством мировой судья признает </w:t>
      </w:r>
      <w:r>
        <w:rPr>
          <w:rFonts w:ascii="Times New Roman" w:eastAsia="Times New Roman" w:hAnsi="Times New Roman" w:cs="Times New Roman"/>
          <w:sz w:val="26"/>
          <w:szCs w:val="26"/>
        </w:rPr>
        <w:t xml:space="preserve">повторное совершение однородного административного правонарушения по главе 12 КоАП РФ. </w:t>
      </w:r>
    </w:p>
    <w:p>
      <w:pPr>
        <w:spacing w:before="0" w:after="0"/>
        <w:ind w:firstLine="540"/>
        <w:jc w:val="both"/>
        <w:rPr>
          <w:sz w:val="26"/>
          <w:szCs w:val="26"/>
        </w:rPr>
      </w:pPr>
      <w:r>
        <w:rPr>
          <w:rFonts w:ascii="Times New Roman" w:eastAsia="Times New Roman" w:hAnsi="Times New Roman" w:cs="Times New Roman"/>
          <w:sz w:val="26"/>
          <w:szCs w:val="26"/>
        </w:rPr>
        <w:t xml:space="preserve">Определяя вид и меру наказания нарушителю, суд учитывает характер правонарушения и его последствия, посягающего на установленный государством порядок в области дорожного движения; личность нарушителя. </w:t>
      </w:r>
    </w:p>
    <w:p>
      <w:pPr>
        <w:spacing w:before="0" w:after="0"/>
        <w:ind w:firstLine="567"/>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мировой судья в соответствии с ч. 2 ст. 4.1 КоАП РФ,</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рассматривая вопрос о виде и размере административного наказания, учитывает характер совершенного им административного правонарушения и значительную общественную опасность правонарушения, связанного с управлением транспортным средством в населенном пункте, лицом, находящемся в состоянии опьянения, </w:t>
      </w:r>
      <w:r>
        <w:rPr>
          <w:rFonts w:ascii="Times New Roman" w:eastAsia="Times New Roman" w:hAnsi="Times New Roman" w:cs="Times New Roman"/>
          <w:sz w:val="26"/>
          <w:szCs w:val="26"/>
        </w:rPr>
        <w:t>создавая угрозу жизни и здоровью других участников дорожного движения</w:t>
      </w:r>
      <w:r>
        <w:rPr>
          <w:rFonts w:ascii="Times New Roman" w:eastAsia="Times New Roman" w:hAnsi="Times New Roman" w:cs="Times New Roman"/>
          <w:sz w:val="26"/>
          <w:szCs w:val="26"/>
        </w:rPr>
        <w:t xml:space="preserve">, личность виновного, а также степень опьянения лица. </w:t>
      </w: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считает, что административное наказание в виде лишения права управления транспортными средствами на срок </w:t>
      </w:r>
      <w:r>
        <w:rPr>
          <w:rStyle w:val="cat-Dategrp-10rplc-3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r>
        <w:rPr>
          <w:rStyle w:val="cat-UserDefinedgrp-35rplc-3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месяцев является наказанием, адекватным общественной опасности совершенного </w:t>
      </w:r>
      <w:r>
        <w:rPr>
          <w:rStyle w:val="cat-FIOgrp-14rplc-37"/>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правонарушения, противоправной направленности совершенных им действий.</w:t>
      </w:r>
    </w:p>
    <w:p>
      <w:pPr>
        <w:spacing w:before="0" w:after="0"/>
        <w:ind w:firstLine="567"/>
        <w:jc w:val="both"/>
        <w:rPr>
          <w:sz w:val="26"/>
          <w:szCs w:val="26"/>
        </w:rPr>
      </w:pPr>
      <w:r>
        <w:rPr>
          <w:rFonts w:ascii="Times New Roman" w:eastAsia="Times New Roman" w:hAnsi="Times New Roman" w:cs="Times New Roman"/>
          <w:sz w:val="26"/>
          <w:szCs w:val="26"/>
        </w:rPr>
        <w:t>Руководствуясь ст.ст.29.9, 29.10 КоАП РФ, мировой судья</w:t>
      </w:r>
    </w:p>
    <w:p>
      <w:pPr>
        <w:spacing w:before="0" w:after="0"/>
        <w:ind w:firstLine="567"/>
        <w:jc w:val="center"/>
        <w:rPr>
          <w:sz w:val="26"/>
          <w:szCs w:val="26"/>
        </w:rPr>
      </w:pPr>
      <w:r>
        <w:rPr>
          <w:rFonts w:ascii="Times New Roman" w:eastAsia="Times New Roman" w:hAnsi="Times New Roman" w:cs="Times New Roman"/>
          <w:b/>
          <w:bCs/>
          <w:sz w:val="26"/>
          <w:szCs w:val="26"/>
        </w:rPr>
        <w:t>ПОСТАНОВИЛ</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Style w:val="cat-UserDefinedgrp-34rplc-39"/>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виновным в совершении административного правонарушения, предусмотренного ч.1 ст.12.8 Кодекса РФ об административных правонарушениях, и назначить наказание в виде </w:t>
      </w:r>
      <w:r>
        <w:rPr>
          <w:rFonts w:ascii="Times New Roman" w:eastAsia="Times New Roman" w:hAnsi="Times New Roman" w:cs="Times New Roman"/>
          <w:sz w:val="26"/>
          <w:szCs w:val="26"/>
        </w:rPr>
        <w:t xml:space="preserve">административного штрафа в размере </w:t>
      </w:r>
      <w:r>
        <w:rPr>
          <w:rStyle w:val="cat-Sumgrp-16rplc-40"/>
          <w:rFonts w:ascii="Times New Roman" w:eastAsia="Times New Roman" w:hAnsi="Times New Roman" w:cs="Times New Roman"/>
          <w:b/>
          <w:bCs/>
          <w:sz w:val="26"/>
          <w:szCs w:val="26"/>
        </w:rPr>
        <w:t>сумма</w:t>
      </w:r>
      <w:r>
        <w:rPr>
          <w:rFonts w:ascii="Times New Roman" w:eastAsia="Times New Roman" w:hAnsi="Times New Roman" w:cs="Times New Roman"/>
          <w:sz w:val="26"/>
          <w:szCs w:val="26"/>
        </w:rPr>
        <w:t xml:space="preserve"> с лишением права управления транспортными средствами на срок </w:t>
      </w:r>
      <w:r>
        <w:rPr>
          <w:rStyle w:val="cat-Dategrp-10rplc-41"/>
          <w:rFonts w:ascii="Times New Roman" w:eastAsia="Times New Roman" w:hAnsi="Times New Roman" w:cs="Times New Roman"/>
          <w:b/>
          <w:bCs/>
          <w:sz w:val="26"/>
          <w:szCs w:val="26"/>
        </w:rPr>
        <w:t>дата</w:t>
      </w: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9</w:t>
      </w:r>
      <w:r>
        <w:rPr>
          <w:rFonts w:ascii="Times New Roman" w:eastAsia="Times New Roman" w:hAnsi="Times New Roman" w:cs="Times New Roman"/>
          <w:b/>
          <w:bCs/>
          <w:sz w:val="26"/>
          <w:szCs w:val="26"/>
        </w:rPr>
        <w:t xml:space="preserve"> месяцев</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постановление может быть обжаловано в Ханты-Мансийский районный суд путем подачи жалобы мировому судье в течение 10 дней со дня получения копии постановления.</w:t>
      </w:r>
    </w:p>
    <w:p>
      <w:pPr>
        <w:spacing w:before="0" w:after="0"/>
        <w:ind w:firstLine="567"/>
        <w:jc w:val="both"/>
        <w:rPr>
          <w:sz w:val="26"/>
          <w:szCs w:val="26"/>
        </w:rPr>
      </w:pPr>
      <w:r>
        <w:rPr>
          <w:rFonts w:ascii="Times New Roman" w:eastAsia="Times New Roman" w:hAnsi="Times New Roman" w:cs="Times New Roman"/>
          <w:sz w:val="26"/>
          <w:szCs w:val="26"/>
        </w:rPr>
        <w:t>Вступившее в законную силу постановление о назначении административного наказания, в соответствии с требованиями ст.ст.31.3, 32.5 КоАП РФ, направить в соответствующий орган ГИБДД для исполнения.</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ч.1 ст.32.6 КоАП </w:t>
      </w:r>
      <w:r>
        <w:rPr>
          <w:rFonts w:ascii="Times New Roman" w:eastAsia="Times New Roman" w:hAnsi="Times New Roman" w:cs="Times New Roman"/>
          <w:sz w:val="26"/>
          <w:szCs w:val="26"/>
        </w:rPr>
        <w:t>РФ,</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исполнение</w:t>
      </w:r>
      <w:r>
        <w:rPr>
          <w:rFonts w:ascii="Times New Roman" w:eastAsia="Times New Roman" w:hAnsi="Times New Roman" w:cs="Times New Roman"/>
          <w:sz w:val="26"/>
          <w:szCs w:val="26"/>
        </w:rPr>
        <w:t xml:space="preserve"> постановления о лишении права управления транспортным средством соответствующего вида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осуществляется путем изъятия соответственно </w:t>
      </w:r>
      <w:hyperlink r:id="rId6" w:history="1">
        <w:r>
          <w:rPr>
            <w:rFonts w:ascii="Times New Roman" w:eastAsia="Times New Roman" w:hAnsi="Times New Roman" w:cs="Times New Roman"/>
            <w:color w:val="0000EE"/>
            <w:sz w:val="26"/>
            <w:szCs w:val="26"/>
            <w:u w:val="single" w:color="0000EE"/>
          </w:rPr>
          <w:t>водительского удостоверения</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567"/>
        <w:jc w:val="both"/>
        <w:rPr>
          <w:sz w:val="26"/>
          <w:szCs w:val="26"/>
        </w:rPr>
      </w:pPr>
      <w:r>
        <w:rPr>
          <w:rFonts w:ascii="Times New Roman" w:eastAsia="Times New Roman" w:hAnsi="Times New Roman" w:cs="Times New Roman"/>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sub_32601" w:history="1">
        <w:r>
          <w:rPr>
            <w:rFonts w:ascii="Times New Roman" w:eastAsia="Times New Roman" w:hAnsi="Times New Roman" w:cs="Times New Roman"/>
            <w:color w:val="0000EE"/>
            <w:sz w:val="26"/>
            <w:szCs w:val="26"/>
            <w:u w:val="single" w:color="0000EE"/>
          </w:rPr>
          <w:t>частями 1</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w:t>
        </w:r>
        <w:r>
          <w:rPr>
            <w:rFonts w:ascii="Times New Roman" w:eastAsia="Times New Roman" w:hAnsi="Times New Roman" w:cs="Times New Roman"/>
            <w:color w:val="0000EE"/>
            <w:sz w:val="26"/>
            <w:szCs w:val="26"/>
            <w:u w:val="single" w:color="0000EE"/>
          </w:rPr>
          <w:t> </w:t>
        </w:r>
        <w:r>
          <w:rPr>
            <w:rFonts w:ascii="Times New Roman" w:eastAsia="Times New Roman" w:hAnsi="Times New Roman" w:cs="Times New Roman"/>
            <w:color w:val="0000EE"/>
            <w:sz w:val="26"/>
            <w:szCs w:val="26"/>
            <w:u w:val="single" w:color="0000EE"/>
          </w:rPr>
          <w:t>3 статьи 32.6</w:t>
        </w:r>
      </w:hyperlink>
      <w:r>
        <w:rPr>
          <w:rFonts w:ascii="Times New Roman" w:eastAsia="Times New Roman" w:hAnsi="Times New Roman" w:cs="Times New Roman"/>
          <w:sz w:val="26"/>
          <w:szCs w:val="26"/>
        </w:rPr>
        <w:t xml:space="preserve"> настоящего КоАП РФ 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орган, исполняющий этот вид административного наказания (в данном случае в ГИБДД МОМВД России «Ханты-Мансийский», которое расположено по адресу: </w:t>
      </w:r>
      <w:r>
        <w:rPr>
          <w:rStyle w:val="cat-Addressgrp-4rplc-4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а в случае утраты указанных документов заявить об этом в указанный орган в тот же срок.</w:t>
      </w:r>
    </w:p>
    <w:p>
      <w:pPr>
        <w:spacing w:before="0" w:after="0"/>
        <w:ind w:firstLine="567"/>
        <w:jc w:val="both"/>
        <w:rPr>
          <w:sz w:val="26"/>
          <w:szCs w:val="26"/>
        </w:rPr>
      </w:pP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before="0" w:after="0"/>
        <w:ind w:firstLine="567"/>
        <w:jc w:val="both"/>
        <w:rPr>
          <w:sz w:val="26"/>
          <w:szCs w:val="26"/>
        </w:rPr>
      </w:pPr>
      <w:r>
        <w:rPr>
          <w:rFonts w:ascii="Times New Roman" w:eastAsia="Times New Roman" w:hAnsi="Times New Roman" w:cs="Times New Roman"/>
          <w:sz w:val="26"/>
          <w:szCs w:val="26"/>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8" w:anchor="sub_315" w:history="1">
        <w:r>
          <w:rPr>
            <w:rFonts w:ascii="Times New Roman" w:eastAsia="Times New Roman" w:hAnsi="Times New Roman" w:cs="Times New Roman"/>
            <w:color w:val="0000EE"/>
            <w:sz w:val="26"/>
            <w:szCs w:val="26"/>
            <w:u w:val="single" w:color="0000EE"/>
          </w:rPr>
          <w:t>статьей 31.5</w:t>
        </w:r>
      </w:hyperlink>
      <w:r>
        <w:rPr>
          <w:rFonts w:ascii="Times New Roman" w:eastAsia="Times New Roman" w:hAnsi="Times New Roman" w:cs="Times New Roman"/>
          <w:sz w:val="26"/>
          <w:szCs w:val="26"/>
        </w:rPr>
        <w:t xml:space="preserve"> КоАП РФ.</w:t>
      </w:r>
    </w:p>
    <w:p>
      <w:pPr>
        <w:spacing w:before="0" w:after="0"/>
        <w:ind w:firstLine="567"/>
        <w:jc w:val="both"/>
        <w:rPr>
          <w:sz w:val="26"/>
          <w:szCs w:val="26"/>
        </w:rPr>
      </w:pPr>
      <w:r>
        <w:rPr>
          <w:rFonts w:ascii="Times New Roman" w:eastAsia="Times New Roman" w:hAnsi="Times New Roman" w:cs="Times New Roman"/>
          <w:sz w:val="26"/>
          <w:szCs w:val="26"/>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8" w:anchor="sub_32201" w:history="1">
        <w:r>
          <w:rPr>
            <w:rFonts w:ascii="Times New Roman" w:eastAsia="Times New Roman" w:hAnsi="Times New Roman" w:cs="Times New Roman"/>
            <w:color w:val="0000EE"/>
            <w:sz w:val="26"/>
            <w:szCs w:val="26"/>
            <w:u w:val="single" w:color="0000EE"/>
          </w:rPr>
          <w:t>части 1</w:t>
        </w:r>
      </w:hyperlink>
      <w:r>
        <w:rPr>
          <w:rFonts w:ascii="Times New Roman" w:eastAsia="Times New Roman" w:hAnsi="Times New Roman" w:cs="Times New Roman"/>
          <w:sz w:val="26"/>
          <w:szCs w:val="26"/>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9" w:history="1">
        <w:r>
          <w:rPr>
            <w:rFonts w:ascii="Times New Roman" w:eastAsia="Times New Roman" w:hAnsi="Times New Roman" w:cs="Times New Roman"/>
            <w:color w:val="0000EE"/>
            <w:sz w:val="26"/>
            <w:szCs w:val="26"/>
            <w:u w:val="single" w:color="0000EE"/>
          </w:rPr>
          <w:t>федеральным законодательством</w:t>
        </w:r>
      </w:hyperlink>
      <w:r>
        <w:rPr>
          <w:rFonts w:ascii="Times New Roman" w:eastAsia="Times New Roman" w:hAnsi="Times New Roman" w:cs="Times New Roman"/>
          <w:sz w:val="26"/>
          <w:szCs w:val="26"/>
        </w:rPr>
        <w:t>.</w:t>
      </w:r>
    </w:p>
    <w:p>
      <w:pPr>
        <w:widowControl w:val="0"/>
        <w:spacing w:before="0" w:after="0"/>
        <w:ind w:left="708"/>
        <w:jc w:val="both"/>
        <w:rPr>
          <w:sz w:val="26"/>
          <w:szCs w:val="26"/>
        </w:rPr>
      </w:pPr>
      <w:r>
        <w:rPr>
          <w:rFonts w:ascii="Times New Roman" w:eastAsia="Times New Roman" w:hAnsi="Times New Roman" w:cs="Times New Roman"/>
          <w:sz w:val="26"/>
          <w:szCs w:val="26"/>
        </w:rPr>
        <w:t>Административный штраф подлежит уплате по реквизитам:</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Получатель: УФК по </w:t>
      </w:r>
      <w:r>
        <w:rPr>
          <w:rStyle w:val="cat-Addressgrp-5rplc-4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 </w:t>
      </w:r>
      <w:r>
        <w:rPr>
          <w:rStyle w:val="cat-Addressgrp-6rplc-4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(УМВД России по ХМАО – </w:t>
      </w:r>
      <w:r>
        <w:rPr>
          <w:rStyle w:val="cat-Addressgrp-6rplc-45"/>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МОМВД России Ханты-Мансийский) ИНН </w:t>
      </w:r>
      <w:r>
        <w:rPr>
          <w:rStyle w:val="cat-PhoneNumbergrp-22rplc-46"/>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КПП </w:t>
      </w:r>
      <w:r>
        <w:rPr>
          <w:rStyle w:val="cat-PhoneNumbergrp-23rplc-47"/>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ОКТМО </w:t>
      </w:r>
      <w:r>
        <w:rPr>
          <w:rStyle w:val="cat-PhoneNumbergrp-24rplc-48"/>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счет </w:t>
      </w:r>
      <w:r>
        <w:rPr>
          <w:rStyle w:val="cat-UserDefinedgrp-36rplc-49"/>
          <w:rFonts w:ascii="Times New Roman" w:eastAsia="Times New Roman" w:hAnsi="Times New Roman" w:cs="Times New Roman"/>
          <w:sz w:val="26"/>
          <w:szCs w:val="26"/>
        </w:rPr>
        <w:t>...</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2"/>
          <w:rFonts w:ascii="Times New Roman" w:eastAsia="Times New Roman" w:hAnsi="Times New Roman" w:cs="Times New Roman"/>
          <w:sz w:val="26"/>
          <w:szCs w:val="26"/>
        </w:rPr>
        <w:t>фио</w:t>
      </w: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15rplc-53"/>
          <w:rFonts w:ascii="Times New Roman" w:eastAsia="Times New Roman" w:hAnsi="Times New Roman" w:cs="Times New Roman"/>
          <w:sz w:val="26"/>
          <w:szCs w:val="26"/>
        </w:rPr>
        <w:t>фио</w:t>
      </w:r>
    </w:p>
    <w:p>
      <w:pPr>
        <w:spacing w:before="0" w:after="0"/>
        <w:rPr>
          <w:sz w:val="26"/>
          <w:szCs w:val="26"/>
        </w:rPr>
      </w:pPr>
    </w:p>
    <w:p>
      <w:pPr>
        <w:spacing w:before="0" w:after="0"/>
        <w:rPr>
          <w:sz w:val="26"/>
          <w:szCs w:val="26"/>
        </w:rPr>
      </w:pPr>
    </w:p>
    <w:p>
      <w:pPr>
        <w:spacing w:before="0" w:after="0"/>
        <w:rPr>
          <w:sz w:val="26"/>
          <w:szCs w:val="26"/>
        </w:rPr>
      </w:pPr>
    </w:p>
    <w:p>
      <w:pPr>
        <w:spacing w:before="0" w:after="0"/>
        <w:rPr>
          <w:sz w:val="26"/>
          <w:szCs w:val="26"/>
        </w:rPr>
      </w:pPr>
    </w:p>
    <w:p>
      <w:pPr>
        <w:spacing w:before="0" w:after="0"/>
      </w:pPr>
    </w:p>
    <w:p>
      <w:pPr>
        <w:spacing w:before="0" w:after="0"/>
      </w:pP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7rplc-1">
    <w:name w:val="cat-Date grp-7 rplc-1"/>
    <w:basedOn w:val="DefaultParagraphFont"/>
  </w:style>
  <w:style w:type="character" w:customStyle="1" w:styleId="cat-Addressgrp-1rplc-2">
    <w:name w:val="cat-Address grp-1 rplc-2"/>
    <w:basedOn w:val="DefaultParagraphFont"/>
  </w:style>
  <w:style w:type="character" w:customStyle="1" w:styleId="cat-FIOgrp-11rplc-3">
    <w:name w:val="cat-FIO grp-11 rplc-3"/>
    <w:basedOn w:val="DefaultParagraphFont"/>
  </w:style>
  <w:style w:type="character" w:customStyle="1" w:styleId="cat-UserDefinedgrp-29rplc-5">
    <w:name w:val="cat-UserDefined grp-29 rplc-5"/>
    <w:basedOn w:val="DefaultParagraphFont"/>
  </w:style>
  <w:style w:type="character" w:customStyle="1" w:styleId="cat-Addressgrp-2rplc-8">
    <w:name w:val="cat-Address grp-2 rplc-8"/>
    <w:basedOn w:val="DefaultParagraphFont"/>
  </w:style>
  <w:style w:type="character" w:customStyle="1" w:styleId="cat-ExternalSystemDefinedgrp-27rplc-9">
    <w:name w:val="cat-ExternalSystemDefined grp-27 rplc-9"/>
    <w:basedOn w:val="DefaultParagraphFont"/>
  </w:style>
  <w:style w:type="character" w:customStyle="1" w:styleId="cat-PhoneNumbergrp-21rplc-10">
    <w:name w:val="cat-PhoneNumber grp-21 rplc-10"/>
    <w:basedOn w:val="DefaultParagraphFont"/>
  </w:style>
  <w:style w:type="character" w:customStyle="1" w:styleId="cat-ExternalSystemDefinedgrp-26rplc-11">
    <w:name w:val="cat-ExternalSystemDefined grp-26 rplc-11"/>
    <w:basedOn w:val="DefaultParagraphFont"/>
  </w:style>
  <w:style w:type="character" w:customStyle="1" w:styleId="cat-FIOgrp-13rplc-12">
    <w:name w:val="cat-FIO grp-13 rplc-12"/>
    <w:basedOn w:val="DefaultParagraphFont"/>
  </w:style>
  <w:style w:type="character" w:customStyle="1" w:styleId="cat-Dategrp-8rplc-13">
    <w:name w:val="cat-Date grp-8 rplc-13"/>
    <w:basedOn w:val="DefaultParagraphFont"/>
  </w:style>
  <w:style w:type="character" w:customStyle="1" w:styleId="cat-Timegrp-19rplc-14">
    <w:name w:val="cat-Time grp-19 rplc-14"/>
    <w:basedOn w:val="DefaultParagraphFont"/>
  </w:style>
  <w:style w:type="character" w:customStyle="1" w:styleId="cat-Addressgrp-3rplc-15">
    <w:name w:val="cat-Address grp-3 rplc-15"/>
    <w:basedOn w:val="DefaultParagraphFont"/>
  </w:style>
  <w:style w:type="character" w:customStyle="1" w:styleId="cat-Addressgrp-0rplc-16">
    <w:name w:val="cat-Address grp-0 rplc-16"/>
    <w:basedOn w:val="DefaultParagraphFont"/>
  </w:style>
  <w:style w:type="character" w:customStyle="1" w:styleId="cat-CarMakeModelgrp-20rplc-17">
    <w:name w:val="cat-CarMakeModel grp-20 rplc-17"/>
    <w:basedOn w:val="DefaultParagraphFont"/>
  </w:style>
  <w:style w:type="character" w:customStyle="1" w:styleId="cat-UserDefinedgrp-30rplc-18">
    <w:name w:val="cat-UserDefined grp-30 rplc-18"/>
    <w:basedOn w:val="DefaultParagraphFont"/>
  </w:style>
  <w:style w:type="character" w:customStyle="1" w:styleId="cat-UserDefinedgrp-31rplc-19">
    <w:name w:val="cat-UserDefined grp-31 rplc-19"/>
    <w:basedOn w:val="DefaultParagraphFont"/>
  </w:style>
  <w:style w:type="character" w:customStyle="1" w:styleId="cat-Dategrp-9rplc-21">
    <w:name w:val="cat-Date grp-9 rplc-21"/>
    <w:basedOn w:val="DefaultParagraphFont"/>
  </w:style>
  <w:style w:type="character" w:customStyle="1" w:styleId="cat-UserDefinedgrp-33rplc-23">
    <w:name w:val="cat-UserDefined grp-33 rplc-23"/>
    <w:basedOn w:val="DefaultParagraphFont"/>
  </w:style>
  <w:style w:type="character" w:customStyle="1" w:styleId="cat-UserDefinedgrp-32rplc-24">
    <w:name w:val="cat-UserDefined grp-32 rplc-24"/>
    <w:basedOn w:val="DefaultParagraphFont"/>
  </w:style>
  <w:style w:type="character" w:customStyle="1" w:styleId="cat-UserDefinedgrp-38rplc-26">
    <w:name w:val="cat-UserDefined grp-38 rplc-26"/>
    <w:basedOn w:val="DefaultParagraphFont"/>
  </w:style>
  <w:style w:type="character" w:customStyle="1" w:styleId="cat-UserDefinedgrp-39rplc-31">
    <w:name w:val="cat-UserDefined grp-39 rplc-31"/>
    <w:basedOn w:val="DefaultParagraphFont"/>
  </w:style>
  <w:style w:type="character" w:customStyle="1" w:styleId="cat-FIOgrp-13rplc-32">
    <w:name w:val="cat-FIO grp-13 rplc-32"/>
    <w:basedOn w:val="DefaultParagraphFont"/>
  </w:style>
  <w:style w:type="character" w:customStyle="1" w:styleId="cat-FIOgrp-13rplc-33">
    <w:name w:val="cat-FIO grp-13 rplc-33"/>
    <w:basedOn w:val="DefaultParagraphFont"/>
  </w:style>
  <w:style w:type="character" w:customStyle="1" w:styleId="cat-FIOgrp-13rplc-34">
    <w:name w:val="cat-FIO grp-13 rplc-34"/>
    <w:basedOn w:val="DefaultParagraphFont"/>
  </w:style>
  <w:style w:type="character" w:customStyle="1" w:styleId="cat-Dategrp-10rplc-35">
    <w:name w:val="cat-Date grp-10 rplc-35"/>
    <w:basedOn w:val="DefaultParagraphFont"/>
  </w:style>
  <w:style w:type="character" w:customStyle="1" w:styleId="cat-UserDefinedgrp-35rplc-36">
    <w:name w:val="cat-UserDefined grp-35 rplc-36"/>
    <w:basedOn w:val="DefaultParagraphFont"/>
  </w:style>
  <w:style w:type="character" w:customStyle="1" w:styleId="cat-FIOgrp-14rplc-37">
    <w:name w:val="cat-FIO grp-14 rplc-37"/>
    <w:basedOn w:val="DefaultParagraphFont"/>
  </w:style>
  <w:style w:type="character" w:customStyle="1" w:styleId="cat-UserDefinedgrp-34rplc-39">
    <w:name w:val="cat-UserDefined grp-34 rplc-39"/>
    <w:basedOn w:val="DefaultParagraphFont"/>
  </w:style>
  <w:style w:type="character" w:customStyle="1" w:styleId="cat-Sumgrp-16rplc-40">
    <w:name w:val="cat-Sum grp-16 rplc-40"/>
    <w:basedOn w:val="DefaultParagraphFont"/>
  </w:style>
  <w:style w:type="character" w:customStyle="1" w:styleId="cat-Dategrp-10rplc-41">
    <w:name w:val="cat-Date grp-10 rplc-41"/>
    <w:basedOn w:val="DefaultParagraphFont"/>
  </w:style>
  <w:style w:type="character" w:customStyle="1" w:styleId="cat-Addressgrp-4rplc-42">
    <w:name w:val="cat-Address grp-4 rplc-42"/>
    <w:basedOn w:val="DefaultParagraphFont"/>
  </w:style>
  <w:style w:type="character" w:customStyle="1" w:styleId="cat-Addressgrp-5rplc-43">
    <w:name w:val="cat-Address grp-5 rplc-43"/>
    <w:basedOn w:val="DefaultParagraphFont"/>
  </w:style>
  <w:style w:type="character" w:customStyle="1" w:styleId="cat-Addressgrp-6rplc-44">
    <w:name w:val="cat-Address grp-6 rplc-44"/>
    <w:basedOn w:val="DefaultParagraphFont"/>
  </w:style>
  <w:style w:type="character" w:customStyle="1" w:styleId="cat-Addressgrp-6rplc-45">
    <w:name w:val="cat-Address grp-6 rplc-45"/>
    <w:basedOn w:val="DefaultParagraphFont"/>
  </w:style>
  <w:style w:type="character" w:customStyle="1" w:styleId="cat-PhoneNumbergrp-22rplc-46">
    <w:name w:val="cat-PhoneNumber grp-22 rplc-46"/>
    <w:basedOn w:val="DefaultParagraphFont"/>
  </w:style>
  <w:style w:type="character" w:customStyle="1" w:styleId="cat-PhoneNumbergrp-23rplc-47">
    <w:name w:val="cat-PhoneNumber grp-23 rplc-47"/>
    <w:basedOn w:val="DefaultParagraphFont"/>
  </w:style>
  <w:style w:type="character" w:customStyle="1" w:styleId="cat-PhoneNumbergrp-24rplc-48">
    <w:name w:val="cat-PhoneNumber grp-24 rplc-48"/>
    <w:basedOn w:val="DefaultParagraphFont"/>
  </w:style>
  <w:style w:type="character" w:customStyle="1" w:styleId="cat-UserDefinedgrp-36rplc-49">
    <w:name w:val="cat-UserDefined grp-36 rplc-49"/>
    <w:basedOn w:val="DefaultParagraphFont"/>
  </w:style>
  <w:style w:type="character" w:customStyle="1" w:styleId="cat-FIOgrp-15rplc-52">
    <w:name w:val="cat-FIO grp-15 rplc-52"/>
    <w:basedOn w:val="DefaultParagraphFont"/>
  </w:style>
  <w:style w:type="character" w:customStyle="1" w:styleId="cat-FIOgrp-15rplc-53">
    <w:name w:val="cat-FIO grp-15 rplc-5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7838;fld=134;dst=67" TargetMode="External" /><Relationship Id="rId5" Type="http://schemas.openxmlformats.org/officeDocument/2006/relationships/hyperlink" Target="consultantplus://offline/main?base=LAW;n=98317;fld=134;dst=1096" TargetMode="External" /><Relationship Id="rId6" Type="http://schemas.openxmlformats.org/officeDocument/2006/relationships/hyperlink" Target="garantf1://2440357.6600/" TargetMode="External" /><Relationship Id="rId7" Type="http://schemas.openxmlformats.org/officeDocument/2006/relationships/hyperlink" Target="file:///X:\assist_2\judge_3\&#1040;&#1044;&#1052;&#1048;&#1053;&#1048;&#1057;&#1058;&#1056;&#1040;&#1058;&#1048;&#1042;&#1050;&#1040;\20.09.2013\5446%20&#1073;&#1072;&#1083;&#1072;&#1073;&#1072;&#1085;%2012.8%20&#1095;.%201.doc" TargetMode="External" /><Relationship Id="rId8" Type="http://schemas.openxmlformats.org/officeDocument/2006/relationships/hyperlink" Target="file:///X:\assist_2\judge_4\&#1051;&#1086;&#1089;&#1077;&#1074;%20&#1072;&#1076;&#1084;\02.09.13\02.09.13.%2020.25%20%20&#1055;&#1091;&#1094;%20%20%20&#1043;%20%20&#1055;&#1056;&#1054;&#1045;&#1050;&#1058;.docx" TargetMode="External" /><Relationship Id="rId9" Type="http://schemas.openxmlformats.org/officeDocument/2006/relationships/hyperlink" Target="garantF1://12056199.3"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